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EFA6C" w14:textId="77777777" w:rsidR="00515A8B" w:rsidRPr="00370F1C" w:rsidRDefault="00515A8B" w:rsidP="00515A8B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370F1C">
        <w:rPr>
          <w:rFonts w:ascii="Arial" w:eastAsia="SimSun" w:hAnsi="Arial" w:cs="Times New Roman"/>
          <w:noProof/>
          <w:spacing w:val="-2"/>
          <w:sz w:val="26"/>
          <w:szCs w:val="26"/>
          <w:lang w:val="pt-PT" w:eastAsia="pt-PT"/>
        </w:rPr>
        <w:drawing>
          <wp:anchor distT="0" distB="0" distL="0" distR="0" simplePos="0" relativeHeight="251659264" behindDoc="0" locked="0" layoutInCell="1" allowOverlap="1" wp14:anchorId="6130BA6F" wp14:editId="07395AE2">
            <wp:simplePos x="0" y="0"/>
            <wp:positionH relativeFrom="page">
              <wp:align>center</wp:align>
            </wp:positionH>
            <wp:positionV relativeFrom="paragraph">
              <wp:posOffset>-374650</wp:posOffset>
            </wp:positionV>
            <wp:extent cx="857250" cy="612764"/>
            <wp:effectExtent l="0" t="0" r="0" b="0"/>
            <wp:wrapNone/>
            <wp:docPr id="2" name="Picture 2" descr="Emblema.jpg (3562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.jpg (35623 bytes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9DE85" w14:textId="77777777" w:rsidR="00515A8B" w:rsidRPr="00953E06" w:rsidRDefault="00515A8B" w:rsidP="00515A8B">
      <w:pPr>
        <w:spacing w:after="0" w:line="240" w:lineRule="auto"/>
        <w:jc w:val="center"/>
        <w:rPr>
          <w:rFonts w:ascii="Arial" w:eastAsia="Calibri" w:hAnsi="Arial" w:cs="Arial"/>
          <w:bCs/>
          <w:spacing w:val="-2"/>
          <w:sz w:val="24"/>
          <w:szCs w:val="24"/>
          <w:lang w:val="pt-PT"/>
        </w:rPr>
      </w:pPr>
      <w:r w:rsidRPr="00953E06">
        <w:rPr>
          <w:rFonts w:ascii="Arial" w:eastAsia="Calibri" w:hAnsi="Arial" w:cs="Arial"/>
          <w:bCs/>
          <w:spacing w:val="-2"/>
          <w:sz w:val="24"/>
          <w:szCs w:val="24"/>
          <w:lang w:val="pt-PT"/>
        </w:rPr>
        <w:t>REPÚBLICA DE MOÇAMBIQUE</w:t>
      </w:r>
    </w:p>
    <w:p w14:paraId="19024FD0" w14:textId="77777777" w:rsidR="00953E06" w:rsidRPr="00953E06" w:rsidRDefault="00953E06" w:rsidP="00953E06">
      <w:pPr>
        <w:spacing w:after="0" w:line="360" w:lineRule="auto"/>
        <w:ind w:left="-540" w:right="-180"/>
        <w:jc w:val="center"/>
        <w:rPr>
          <w:rFonts w:ascii="Arial" w:eastAsia="Times New Roman" w:hAnsi="Arial" w:cs="Arial"/>
          <w:bCs/>
          <w:sz w:val="24"/>
          <w:szCs w:val="24"/>
          <w:lang w:val="pt-PT" w:eastAsia="x-none"/>
        </w:rPr>
      </w:pPr>
      <w:r w:rsidRPr="00953E06">
        <w:rPr>
          <w:rFonts w:ascii="Arial" w:eastAsia="Times New Roman" w:hAnsi="Arial" w:cs="Arial"/>
          <w:bCs/>
          <w:sz w:val="24"/>
          <w:szCs w:val="24"/>
          <w:lang w:val="pt-PT" w:eastAsia="x-none"/>
        </w:rPr>
        <w:t>INSTITUTO NACIONAL DE GESTÃO E REDUÇÃO DO RISCO DE DESASTRES</w:t>
      </w:r>
    </w:p>
    <w:p w14:paraId="1914C44D" w14:textId="27589237" w:rsidR="00515A8B" w:rsidRDefault="00515A8B" w:rsidP="00515A8B">
      <w:pPr>
        <w:spacing w:after="0" w:line="240" w:lineRule="auto"/>
        <w:jc w:val="center"/>
        <w:rPr>
          <w:rFonts w:ascii="Arial" w:eastAsia="Calibri" w:hAnsi="Arial" w:cs="Arial"/>
          <w:b/>
          <w:spacing w:val="-2"/>
          <w:sz w:val="24"/>
          <w:szCs w:val="24"/>
          <w:lang w:val="pt-PT"/>
        </w:rPr>
      </w:pPr>
      <w:r w:rsidRPr="00953E06">
        <w:rPr>
          <w:rFonts w:ascii="Arial" w:eastAsia="Calibri" w:hAnsi="Arial" w:cs="Arial"/>
          <w:b/>
          <w:spacing w:val="-2"/>
          <w:sz w:val="24"/>
          <w:szCs w:val="24"/>
          <w:lang w:val="pt-PT"/>
        </w:rPr>
        <w:t>UNIDADE GESTORA E EXECUTORA DAS AQUISIÇÕES</w:t>
      </w:r>
    </w:p>
    <w:p w14:paraId="0BEDFD2F" w14:textId="733F5B18" w:rsidR="003C49AC" w:rsidRDefault="003C49AC" w:rsidP="00515A8B">
      <w:pPr>
        <w:spacing w:after="0" w:line="240" w:lineRule="auto"/>
        <w:jc w:val="center"/>
        <w:rPr>
          <w:rFonts w:ascii="Arial" w:eastAsia="Calibri" w:hAnsi="Arial" w:cs="Arial"/>
          <w:b/>
          <w:spacing w:val="-2"/>
          <w:sz w:val="24"/>
          <w:szCs w:val="24"/>
          <w:lang w:val="pt-PT"/>
        </w:rPr>
      </w:pPr>
    </w:p>
    <w:p w14:paraId="6096A49F" w14:textId="77777777" w:rsidR="00F31CCB" w:rsidRPr="00953E06" w:rsidRDefault="00F31CCB" w:rsidP="00515A8B">
      <w:pPr>
        <w:spacing w:after="0" w:line="240" w:lineRule="auto"/>
        <w:jc w:val="center"/>
        <w:rPr>
          <w:rFonts w:ascii="Arial" w:eastAsia="Calibri" w:hAnsi="Arial" w:cs="Arial"/>
          <w:b/>
          <w:spacing w:val="-2"/>
          <w:sz w:val="24"/>
          <w:szCs w:val="24"/>
          <w:lang w:val="pt-PT"/>
        </w:rPr>
      </w:pPr>
    </w:p>
    <w:p w14:paraId="4CBB812F" w14:textId="0E36602D" w:rsidR="00515A8B" w:rsidRDefault="00515A8B" w:rsidP="00515A8B">
      <w:pPr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  <w:lang w:val="pt-PT"/>
        </w:rPr>
      </w:pPr>
      <w:r w:rsidRPr="00953E06">
        <w:rPr>
          <w:rFonts w:ascii="Arial" w:eastAsia="Calibri" w:hAnsi="Arial" w:cs="Arial"/>
          <w:b/>
          <w:sz w:val="24"/>
          <w:szCs w:val="24"/>
          <w:lang w:val="pt-PT"/>
        </w:rPr>
        <w:t>Anúncio de Adjudicação</w:t>
      </w:r>
    </w:p>
    <w:p w14:paraId="57144DDA" w14:textId="77777777" w:rsidR="00F31CCB" w:rsidRPr="00953E06" w:rsidRDefault="00F31CCB" w:rsidP="00515A8B">
      <w:pPr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  <w:lang w:val="pt-PT"/>
        </w:rPr>
      </w:pPr>
    </w:p>
    <w:p w14:paraId="5057BF4A" w14:textId="77777777" w:rsidR="00515A8B" w:rsidRPr="00953E06" w:rsidRDefault="00515A8B" w:rsidP="00515A8B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  <w:lang w:val="pt-PT"/>
        </w:rPr>
      </w:pPr>
      <w:r w:rsidRPr="00953E06">
        <w:rPr>
          <w:rFonts w:ascii="Arial" w:eastAsia="Calibri" w:hAnsi="Arial" w:cs="Arial"/>
          <w:sz w:val="24"/>
          <w:szCs w:val="24"/>
          <w:lang w:val="pt-PT"/>
        </w:rPr>
        <w:t xml:space="preserve">Nos termos do nº 2 do artigo 33 conjugado com o nº 2 do artigo 63 do Regulamento de Contratação de Obras Públicas, Fornecimento de Bens e Prestação de Serviços ao Estado, aprovado pelo Decreto nº 5/2016, de 08 de Março, comunicamos a adjudicação de </w:t>
      </w:r>
      <w:r w:rsidRPr="00953E06">
        <w:rPr>
          <w:rFonts w:ascii="Arial" w:eastAsia="Calibri" w:hAnsi="Arial" w:cs="Arial"/>
          <w:b/>
          <w:sz w:val="24"/>
          <w:szCs w:val="24"/>
          <w:lang w:val="pt-PT"/>
        </w:rPr>
        <w:t xml:space="preserve">Concursos </w:t>
      </w:r>
      <w:r w:rsidRPr="00953E06">
        <w:rPr>
          <w:rFonts w:ascii="Arial" w:eastAsia="Calibri" w:hAnsi="Arial" w:cs="Arial"/>
          <w:sz w:val="24"/>
          <w:szCs w:val="24"/>
          <w:lang w:val="pt-PT"/>
        </w:rPr>
        <w:t>abaixo</w:t>
      </w:r>
      <w:r w:rsidRPr="00953E06">
        <w:rPr>
          <w:rFonts w:ascii="Arial" w:eastAsia="Calibri" w:hAnsi="Arial" w:cs="Arial"/>
          <w:b/>
          <w:sz w:val="24"/>
          <w:szCs w:val="24"/>
          <w:lang w:val="pt-PT"/>
        </w:rPr>
        <w:t xml:space="preserve"> descriminados: </w:t>
      </w:r>
    </w:p>
    <w:tbl>
      <w:tblPr>
        <w:tblStyle w:val="TableGrid"/>
        <w:tblW w:w="1032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127"/>
        <w:gridCol w:w="2340"/>
        <w:gridCol w:w="1901"/>
        <w:gridCol w:w="1609"/>
        <w:gridCol w:w="1350"/>
      </w:tblGrid>
      <w:tr w:rsidR="00953E06" w:rsidRPr="00953E06" w14:paraId="6C7FD4AA" w14:textId="77777777" w:rsidTr="00F31CCB">
        <w:trPr>
          <w:trHeight w:val="877"/>
        </w:trPr>
        <w:tc>
          <w:tcPr>
            <w:tcW w:w="3127" w:type="dxa"/>
            <w:shd w:val="clear" w:color="auto" w:fill="DDD9C3"/>
          </w:tcPr>
          <w:p w14:paraId="0174BA5B" w14:textId="77777777" w:rsidR="00477446" w:rsidRDefault="00477446" w:rsidP="003C49A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426C4AC" w14:textId="77777777" w:rsidR="00477446" w:rsidRDefault="00477446" w:rsidP="003C49A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1526435" w14:textId="761DE6A8" w:rsidR="00515A8B" w:rsidRPr="00953E06" w:rsidRDefault="00515A8B" w:rsidP="003C49A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53E06">
              <w:rPr>
                <w:rFonts w:ascii="Arial" w:eastAsia="Calibri" w:hAnsi="Arial" w:cs="Arial"/>
                <w:b/>
                <w:sz w:val="20"/>
                <w:szCs w:val="20"/>
              </w:rPr>
              <w:t>Nº de Concurso</w:t>
            </w:r>
          </w:p>
        </w:tc>
        <w:tc>
          <w:tcPr>
            <w:tcW w:w="2340" w:type="dxa"/>
            <w:shd w:val="clear" w:color="auto" w:fill="DDD9C3"/>
          </w:tcPr>
          <w:p w14:paraId="46A2853C" w14:textId="77777777" w:rsidR="00477446" w:rsidRDefault="00477446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F6D487E" w14:textId="77777777" w:rsidR="00477446" w:rsidRDefault="00477446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0DB156D" w14:textId="63DE3A3E" w:rsidR="00515A8B" w:rsidRPr="00953E06" w:rsidRDefault="00515A8B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53E06">
              <w:rPr>
                <w:rFonts w:ascii="Arial" w:eastAsia="Calibri" w:hAnsi="Arial" w:cs="Arial"/>
                <w:b/>
                <w:sz w:val="20"/>
                <w:szCs w:val="20"/>
              </w:rPr>
              <w:t>Objecto de Concurso</w:t>
            </w:r>
          </w:p>
        </w:tc>
        <w:tc>
          <w:tcPr>
            <w:tcW w:w="1901" w:type="dxa"/>
            <w:tcBorders>
              <w:left w:val="single" w:sz="8" w:space="0" w:color="auto"/>
            </w:tcBorders>
            <w:shd w:val="clear" w:color="auto" w:fill="DDD9C3"/>
          </w:tcPr>
          <w:p w14:paraId="02A9FE70" w14:textId="77777777" w:rsidR="00477446" w:rsidRDefault="00477446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FD1DE13" w14:textId="7E830028" w:rsidR="00515A8B" w:rsidRPr="00953E06" w:rsidRDefault="00515A8B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53E06">
              <w:rPr>
                <w:rFonts w:ascii="Arial" w:eastAsia="Calibri" w:hAnsi="Arial" w:cs="Arial"/>
                <w:b/>
                <w:sz w:val="20"/>
                <w:szCs w:val="20"/>
              </w:rPr>
              <w:t>Nome de Concorrente</w:t>
            </w:r>
          </w:p>
          <w:p w14:paraId="414152D3" w14:textId="77777777" w:rsidR="00515A8B" w:rsidRPr="00953E06" w:rsidRDefault="00515A8B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53E06">
              <w:rPr>
                <w:rFonts w:ascii="Arial" w:eastAsia="Calibri" w:hAnsi="Arial" w:cs="Arial"/>
                <w:b/>
                <w:sz w:val="20"/>
                <w:szCs w:val="20"/>
              </w:rPr>
              <w:t>Vencedor</w:t>
            </w:r>
          </w:p>
        </w:tc>
        <w:tc>
          <w:tcPr>
            <w:tcW w:w="1609" w:type="dxa"/>
            <w:shd w:val="clear" w:color="auto" w:fill="DDD9C3"/>
          </w:tcPr>
          <w:p w14:paraId="02132CEB" w14:textId="77777777" w:rsidR="00515A8B" w:rsidRPr="00953E06" w:rsidRDefault="00515A8B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53E06">
              <w:rPr>
                <w:rFonts w:ascii="Arial" w:eastAsia="Calibri" w:hAnsi="Arial" w:cs="Arial"/>
                <w:b/>
                <w:sz w:val="20"/>
                <w:szCs w:val="20"/>
              </w:rPr>
              <w:t>Valor Proposto pelo Concorrente Vencedor Incluindo IVA</w:t>
            </w:r>
          </w:p>
        </w:tc>
        <w:tc>
          <w:tcPr>
            <w:tcW w:w="1350" w:type="dxa"/>
            <w:shd w:val="clear" w:color="auto" w:fill="DDD9C3"/>
          </w:tcPr>
          <w:p w14:paraId="34AED2B1" w14:textId="77777777" w:rsidR="00515A8B" w:rsidRPr="00953E06" w:rsidRDefault="00515A8B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1D5A74C" w14:textId="62B20614" w:rsidR="00515A8B" w:rsidRPr="00953E06" w:rsidRDefault="008A7455" w:rsidP="008A74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</w:t>
            </w:r>
            <w:r w:rsidR="00515A8B" w:rsidRPr="00953E06">
              <w:rPr>
                <w:rFonts w:ascii="Arial" w:eastAsia="Calibri" w:hAnsi="Arial" w:cs="Arial"/>
                <w:b/>
                <w:sz w:val="20"/>
                <w:szCs w:val="20"/>
              </w:rPr>
              <w:t>Valor Adjudicado</w:t>
            </w:r>
          </w:p>
        </w:tc>
      </w:tr>
      <w:tr w:rsidR="003C49AC" w:rsidRPr="00953E06" w14:paraId="6399508D" w14:textId="77777777" w:rsidTr="00F31CCB">
        <w:trPr>
          <w:trHeight w:val="456"/>
        </w:trPr>
        <w:tc>
          <w:tcPr>
            <w:tcW w:w="3127" w:type="dxa"/>
            <w:shd w:val="clear" w:color="auto" w:fill="FFFFFF" w:themeFill="background1"/>
          </w:tcPr>
          <w:p w14:paraId="5CCA4EDA" w14:textId="77777777" w:rsidR="00F31CCB" w:rsidRDefault="00F31CCB" w:rsidP="00F31CC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40800D5" w14:textId="6D7C8369" w:rsidR="003C49AC" w:rsidRPr="003C49AC" w:rsidRDefault="003C49AC" w:rsidP="00F31CC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C49AC">
              <w:rPr>
                <w:rFonts w:ascii="Arial" w:eastAsia="Calibri" w:hAnsi="Arial" w:cs="Arial"/>
                <w:sz w:val="20"/>
                <w:szCs w:val="20"/>
              </w:rPr>
              <w:t xml:space="preserve">Contratação Ajuste Directo  nº01/AD/25A001652/INGD/2020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0" w:type="dxa"/>
            <w:shd w:val="clear" w:color="auto" w:fill="FFFFFF" w:themeFill="background1"/>
          </w:tcPr>
          <w:p w14:paraId="2421C130" w14:textId="77777777" w:rsidR="00F31CCB" w:rsidRDefault="00F31CCB" w:rsidP="003C49AC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2214DE05" w14:textId="583FD6D6" w:rsidR="003C49AC" w:rsidRPr="003C49AC" w:rsidRDefault="003C49AC" w:rsidP="003C49AC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49AC">
              <w:rPr>
                <w:rFonts w:ascii="Arial" w:eastAsia="Calibri" w:hAnsi="Arial" w:cs="Arial"/>
                <w:bCs/>
                <w:sz w:val="20"/>
                <w:szCs w:val="20"/>
              </w:rPr>
              <w:t>Estacão de Serviços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 Lavagem Completa</w:t>
            </w:r>
          </w:p>
        </w:tc>
        <w:tc>
          <w:tcPr>
            <w:tcW w:w="190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2E44FF6C" w14:textId="77777777" w:rsidR="00F31CCB" w:rsidRDefault="00F31CCB" w:rsidP="003C49AC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15963C36" w14:textId="3DFD0210" w:rsidR="003C49AC" w:rsidRPr="003C49AC" w:rsidRDefault="003C49AC" w:rsidP="003C49AC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49A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Lavagem </w:t>
            </w:r>
            <w:proofErr w:type="spellStart"/>
            <w:r w:rsidRPr="003C49AC">
              <w:rPr>
                <w:rFonts w:ascii="Arial" w:eastAsia="Calibri" w:hAnsi="Arial" w:cs="Arial"/>
                <w:bCs/>
                <w:sz w:val="20"/>
                <w:szCs w:val="20"/>
              </w:rPr>
              <w:t>Coop</w:t>
            </w:r>
            <w:proofErr w:type="spellEnd"/>
            <w:r w:rsidRPr="003C49A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El</w:t>
            </w:r>
          </w:p>
        </w:tc>
        <w:tc>
          <w:tcPr>
            <w:tcW w:w="1609" w:type="dxa"/>
            <w:shd w:val="clear" w:color="auto" w:fill="FFFFFF" w:themeFill="background1"/>
          </w:tcPr>
          <w:p w14:paraId="4813B593" w14:textId="77777777" w:rsidR="00F31CCB" w:rsidRDefault="00F31CCB" w:rsidP="003C49AC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3F90A7A7" w14:textId="2807A362" w:rsidR="003C49AC" w:rsidRPr="003C49AC" w:rsidRDefault="003C49AC" w:rsidP="003C4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9AC">
              <w:rPr>
                <w:rFonts w:ascii="Arial" w:eastAsia="Calibri" w:hAnsi="Arial" w:cs="Arial"/>
                <w:bCs/>
                <w:sz w:val="20"/>
                <w:szCs w:val="20"/>
              </w:rPr>
              <w:t>26.307,45Mt</w:t>
            </w:r>
          </w:p>
        </w:tc>
        <w:tc>
          <w:tcPr>
            <w:tcW w:w="1350" w:type="dxa"/>
            <w:shd w:val="clear" w:color="auto" w:fill="FFFFFF" w:themeFill="background1"/>
          </w:tcPr>
          <w:p w14:paraId="55D71873" w14:textId="77777777" w:rsidR="00F31CCB" w:rsidRDefault="00F31CCB" w:rsidP="003C49AC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3F67F02C" w14:textId="3729B37A" w:rsidR="003C49AC" w:rsidRDefault="003C49AC" w:rsidP="00F31CC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49AC">
              <w:rPr>
                <w:rFonts w:ascii="Arial" w:eastAsia="Calibri" w:hAnsi="Arial" w:cs="Arial"/>
                <w:bCs/>
                <w:sz w:val="20"/>
                <w:szCs w:val="20"/>
              </w:rPr>
              <w:t>26.307,45Mt</w:t>
            </w:r>
          </w:p>
          <w:p w14:paraId="676F3D1A" w14:textId="77777777" w:rsidR="00F31CCB" w:rsidRDefault="00F31CCB" w:rsidP="003C49AC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2B7C88D0" w14:textId="117598AF" w:rsidR="00F31CCB" w:rsidRPr="003C49AC" w:rsidRDefault="00F31CCB" w:rsidP="003C4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AEE88C" w14:textId="77777777" w:rsidR="003C49AC" w:rsidRPr="003C49AC" w:rsidRDefault="003C49AC" w:rsidP="003C49A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pt-PT"/>
        </w:rPr>
      </w:pPr>
    </w:p>
    <w:p w14:paraId="0D3A85F2" w14:textId="77777777" w:rsidR="00953E06" w:rsidRPr="00953E06" w:rsidRDefault="00953E06" w:rsidP="00515A8B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pt-PT"/>
        </w:rPr>
      </w:pPr>
    </w:p>
    <w:p w14:paraId="24A67F89" w14:textId="77777777" w:rsidR="00515A8B" w:rsidRPr="00953E06" w:rsidRDefault="00515A8B" w:rsidP="00515A8B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val="pt-PT"/>
        </w:rPr>
      </w:pPr>
      <w:r w:rsidRPr="00953E06">
        <w:rPr>
          <w:rFonts w:ascii="Arial" w:eastAsia="Calibri" w:hAnsi="Arial" w:cs="Arial"/>
          <w:b/>
          <w:sz w:val="20"/>
          <w:szCs w:val="20"/>
          <w:lang w:val="pt-PT"/>
        </w:rPr>
        <w:t>A Autoridade Competente</w:t>
      </w:r>
    </w:p>
    <w:p w14:paraId="227765BD" w14:textId="77777777" w:rsidR="00515A8B" w:rsidRPr="00953E06" w:rsidRDefault="00515A8B" w:rsidP="00515A8B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val="pt-PT"/>
        </w:rPr>
      </w:pPr>
      <w:r w:rsidRPr="00953E06">
        <w:rPr>
          <w:rFonts w:ascii="Arial" w:eastAsia="Calibri" w:hAnsi="Arial" w:cs="Arial"/>
          <w:b/>
          <w:sz w:val="20"/>
          <w:szCs w:val="20"/>
          <w:lang w:val="pt-PT"/>
        </w:rPr>
        <w:t xml:space="preserve">(Ilegível) </w:t>
      </w:r>
    </w:p>
    <w:p w14:paraId="59596D4D" w14:textId="77777777" w:rsidR="00E9569A" w:rsidRDefault="00E9569A"/>
    <w:sectPr w:rsidR="00E9569A" w:rsidSect="00F31CCB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8B"/>
    <w:rsid w:val="001A2552"/>
    <w:rsid w:val="001B5753"/>
    <w:rsid w:val="003C49AC"/>
    <w:rsid w:val="00477446"/>
    <w:rsid w:val="0048645A"/>
    <w:rsid w:val="00515A8B"/>
    <w:rsid w:val="00876F6F"/>
    <w:rsid w:val="008A7455"/>
    <w:rsid w:val="00953E06"/>
    <w:rsid w:val="00E9569A"/>
    <w:rsid w:val="00F31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1531"/>
  <w15:chartTrackingRefBased/>
  <w15:docId w15:val="{DD85A92D-E259-4E15-91B4-28853FB3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A8B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2021-03-01T12:19:00Z</cp:lastPrinted>
  <dcterms:created xsi:type="dcterms:W3CDTF">2021-02-17T12:21:00Z</dcterms:created>
  <dcterms:modified xsi:type="dcterms:W3CDTF">2021-03-03T06:30:00Z</dcterms:modified>
</cp:coreProperties>
</file>